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8C08D" w14:textId="77777777" w:rsidR="00390D38" w:rsidRPr="00390D38" w:rsidRDefault="00390D38" w:rsidP="00390D38">
      <w:pPr>
        <w:rPr>
          <w:b/>
          <w:bCs/>
        </w:rPr>
      </w:pPr>
      <w:r w:rsidRPr="00390D38">
        <w:rPr>
          <w:b/>
          <w:bCs/>
        </w:rPr>
        <w:t>SIHHİ TESİSAT TEKNİK ŞARTNAMESİ</w:t>
      </w:r>
    </w:p>
    <w:p w14:paraId="06EF8F62" w14:textId="77777777" w:rsidR="00390D38" w:rsidRPr="00390D38" w:rsidRDefault="00390D38" w:rsidP="00390D38">
      <w:pPr>
        <w:rPr>
          <w:b/>
          <w:bCs/>
        </w:rPr>
      </w:pPr>
      <w:r w:rsidRPr="00390D38">
        <w:rPr>
          <w:b/>
          <w:bCs/>
        </w:rPr>
        <w:t>1. Kapsam</w:t>
      </w:r>
    </w:p>
    <w:p w14:paraId="2F5C51E2" w14:textId="77777777" w:rsidR="00390D38" w:rsidRPr="00390D38" w:rsidRDefault="00390D38" w:rsidP="00390D38">
      <w:r w:rsidRPr="00390D38">
        <w:t xml:space="preserve">Bu şartname; projede öngörülen tüm sıhhi tesisat imalatlarının, vitrifiye malzemelerinin, boru hatlarının, vanaların, termosifonların ve aksesuarların temini, montajı, test edilmesi ve işletmeye alınmasına ilişkin teknik esasları kapsar. İmalatlar, </w:t>
      </w:r>
      <w:r w:rsidRPr="00390D38">
        <w:rPr>
          <w:b/>
          <w:bCs/>
        </w:rPr>
        <w:t>TS EN 200, TS EN 817, TS EN 274-1-2-3</w:t>
      </w:r>
      <w:r w:rsidRPr="00390D38">
        <w:t xml:space="preserve"> ve ilgili Türk Standartları ile Bayındırlık Bakanlığı Genel Teknik Şartnamelerine uygun olarak yapılacaktır.</w:t>
      </w:r>
    </w:p>
    <w:p w14:paraId="03BE162F" w14:textId="77777777" w:rsidR="00390D38" w:rsidRPr="00390D38" w:rsidRDefault="00390D38" w:rsidP="00390D38">
      <w:pPr>
        <w:rPr>
          <w:b/>
          <w:bCs/>
        </w:rPr>
      </w:pPr>
      <w:r w:rsidRPr="00390D38">
        <w:rPr>
          <w:b/>
          <w:bCs/>
        </w:rPr>
        <w:t>2. Vitrifiye Malzeme ve Aksesuarlar</w:t>
      </w:r>
    </w:p>
    <w:p w14:paraId="2E65BCB4" w14:textId="77777777" w:rsidR="00390D38" w:rsidRPr="00390D38" w:rsidRDefault="00390D38" w:rsidP="00390D38">
      <w:pPr>
        <w:numPr>
          <w:ilvl w:val="0"/>
          <w:numId w:val="1"/>
        </w:numPr>
      </w:pPr>
      <w:r w:rsidRPr="00390D38">
        <w:rPr>
          <w:b/>
          <w:bCs/>
        </w:rPr>
        <w:t>Lavabolar:</w:t>
      </w:r>
    </w:p>
    <w:p w14:paraId="1004FEA4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 xml:space="preserve">36×44 cm </w:t>
      </w:r>
      <w:proofErr w:type="gramStart"/>
      <w:r w:rsidRPr="00390D38">
        <w:t>tezgah</w:t>
      </w:r>
      <w:proofErr w:type="gramEnd"/>
      <w:r w:rsidRPr="00390D38">
        <w:t xml:space="preserve"> altı/üstü oval lavabo: 3 adet</w:t>
      </w:r>
    </w:p>
    <w:p w14:paraId="2AA9845D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50×40 cm yarım ayaklı lavabo: 5 adet</w:t>
      </w:r>
    </w:p>
    <w:p w14:paraId="4447B2C2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Lavabo tesisatı: toplam 8 adet</w:t>
      </w:r>
    </w:p>
    <w:p w14:paraId="0DA1A78D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 xml:space="preserve">Çift kumandalı, </w:t>
      </w:r>
      <w:proofErr w:type="gramStart"/>
      <w:r w:rsidRPr="00390D38">
        <w:t>tezgah</w:t>
      </w:r>
      <w:proofErr w:type="gramEnd"/>
      <w:r w:rsidRPr="00390D38">
        <w:t xml:space="preserve"> çıkışlı batarya: 3 adet (TS EN 200/817’ye uygun)</w:t>
      </w:r>
    </w:p>
    <w:p w14:paraId="0DA5955B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Sifonlar TS EN 274-1-2-3 standardına uygun olacaktır.</w:t>
      </w:r>
    </w:p>
    <w:p w14:paraId="245F8253" w14:textId="77777777" w:rsidR="00390D38" w:rsidRPr="00390D38" w:rsidRDefault="00390D38" w:rsidP="00390D38">
      <w:pPr>
        <w:numPr>
          <w:ilvl w:val="0"/>
          <w:numId w:val="1"/>
        </w:numPr>
      </w:pPr>
      <w:r w:rsidRPr="00390D38">
        <w:rPr>
          <w:b/>
          <w:bCs/>
        </w:rPr>
        <w:t>Aksesuarlar:</w:t>
      </w:r>
    </w:p>
    <w:p w14:paraId="7F1781D1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Ayna 40×60 cm: 5 adet</w:t>
      </w:r>
    </w:p>
    <w:p w14:paraId="43DC1CB2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Duvar tipi sıvı sabun dispenseri: 5 adet</w:t>
      </w:r>
    </w:p>
    <w:p w14:paraId="6E45B68C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 xml:space="preserve">Fotoselli </w:t>
      </w:r>
      <w:proofErr w:type="gramStart"/>
      <w:r w:rsidRPr="00390D38">
        <w:t>kağıt</w:t>
      </w:r>
      <w:proofErr w:type="gramEnd"/>
      <w:r w:rsidRPr="00390D38">
        <w:t xml:space="preserve"> havluluk: 5 adet</w:t>
      </w:r>
    </w:p>
    <w:p w14:paraId="0379098E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Askılık: 8 adet</w:t>
      </w:r>
    </w:p>
    <w:p w14:paraId="55704741" w14:textId="77777777" w:rsidR="00390D38" w:rsidRPr="00390D38" w:rsidRDefault="00390D38" w:rsidP="00390D38">
      <w:pPr>
        <w:numPr>
          <w:ilvl w:val="0"/>
          <w:numId w:val="1"/>
        </w:numPr>
      </w:pPr>
      <w:r w:rsidRPr="00390D38">
        <w:rPr>
          <w:b/>
          <w:bCs/>
        </w:rPr>
        <w:t>Alaturka Tuvalet Setleri:</w:t>
      </w:r>
    </w:p>
    <w:p w14:paraId="4F6A6B12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Antibakteriyel hela taşı (50×60 cm): 8 adet</w:t>
      </w:r>
    </w:p>
    <w:p w14:paraId="409A5EF1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Asma rezervuar: 8 adet</w:t>
      </w:r>
    </w:p>
    <w:p w14:paraId="7D390F60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Uzun musluk: 8 adet</w:t>
      </w:r>
    </w:p>
    <w:p w14:paraId="110FCF30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Tuvalet kağıtlık: 8 adet</w:t>
      </w:r>
    </w:p>
    <w:p w14:paraId="268C1AEA" w14:textId="77777777" w:rsidR="00390D38" w:rsidRPr="00390D38" w:rsidRDefault="00390D38" w:rsidP="00390D38">
      <w:pPr>
        <w:numPr>
          <w:ilvl w:val="0"/>
          <w:numId w:val="1"/>
        </w:numPr>
      </w:pPr>
      <w:r w:rsidRPr="00390D38">
        <w:rPr>
          <w:b/>
          <w:bCs/>
        </w:rPr>
        <w:t>Pisuvarlar:</w:t>
      </w:r>
    </w:p>
    <w:p w14:paraId="67F13881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Pisuvar: 4 adet</w:t>
      </w:r>
    </w:p>
    <w:p w14:paraId="2C11A13A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Pisuvar tesisatı: 3 adet</w:t>
      </w:r>
    </w:p>
    <w:p w14:paraId="3B630B48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Pisuvar bölmesi: 3 adet</w:t>
      </w:r>
    </w:p>
    <w:p w14:paraId="61B4A17F" w14:textId="77777777" w:rsidR="00390D38" w:rsidRPr="00390D38" w:rsidRDefault="00390D38" w:rsidP="00390D38">
      <w:pPr>
        <w:numPr>
          <w:ilvl w:val="0"/>
          <w:numId w:val="1"/>
        </w:numPr>
      </w:pPr>
      <w:r w:rsidRPr="00390D38">
        <w:rPr>
          <w:b/>
          <w:bCs/>
        </w:rPr>
        <w:t>Diğer:</w:t>
      </w:r>
    </w:p>
    <w:p w14:paraId="69A464E5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lastRenderedPageBreak/>
        <w:t>Çöp kovası: 2 adet</w:t>
      </w:r>
    </w:p>
    <w:p w14:paraId="62BF8446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Yer süzgeci (pirinç kromajlı, Ø70 çıkışlı): 8 adet</w:t>
      </w:r>
    </w:p>
    <w:p w14:paraId="68425E86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Havalandırma borusu ve şapkası Ø100 mm: 2 adet</w:t>
      </w:r>
    </w:p>
    <w:p w14:paraId="55312680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Su sayacı Ø25: 1 adet</w:t>
      </w:r>
    </w:p>
    <w:p w14:paraId="599EE4F3" w14:textId="77777777" w:rsidR="00390D38" w:rsidRPr="00390D38" w:rsidRDefault="00390D38" w:rsidP="00390D38">
      <w:pPr>
        <w:numPr>
          <w:ilvl w:val="1"/>
          <w:numId w:val="1"/>
        </w:numPr>
      </w:pPr>
      <w:r w:rsidRPr="00390D38">
        <w:t>Temiz su kolektörü DN65: 3 m</w:t>
      </w:r>
    </w:p>
    <w:p w14:paraId="3FC2200F" w14:textId="77777777" w:rsidR="00390D38" w:rsidRPr="00390D38" w:rsidRDefault="00390D38" w:rsidP="00390D38">
      <w:pPr>
        <w:rPr>
          <w:b/>
          <w:bCs/>
        </w:rPr>
      </w:pPr>
      <w:r w:rsidRPr="00390D38">
        <w:rPr>
          <w:b/>
          <w:bCs/>
        </w:rPr>
        <w:t>3. Elektrikli Termosifon</w:t>
      </w:r>
    </w:p>
    <w:p w14:paraId="1554BADD" w14:textId="77777777" w:rsidR="00390D38" w:rsidRPr="00390D38" w:rsidRDefault="00390D38" w:rsidP="00390D38">
      <w:pPr>
        <w:numPr>
          <w:ilvl w:val="0"/>
          <w:numId w:val="2"/>
        </w:numPr>
      </w:pPr>
      <w:r w:rsidRPr="00390D38">
        <w:t xml:space="preserve">60 </w:t>
      </w:r>
      <w:proofErr w:type="spellStart"/>
      <w:r w:rsidRPr="00390D38">
        <w:t>lt</w:t>
      </w:r>
      <w:proofErr w:type="spellEnd"/>
      <w:r w:rsidRPr="00390D38">
        <w:t xml:space="preserve"> kapasiteli termosifon ve tesisatı: 2 adet</w:t>
      </w:r>
    </w:p>
    <w:p w14:paraId="6E917AD6" w14:textId="77777777" w:rsidR="00390D38" w:rsidRPr="00390D38" w:rsidRDefault="00390D38" w:rsidP="00390D38">
      <w:pPr>
        <w:numPr>
          <w:ilvl w:val="0"/>
          <w:numId w:val="2"/>
        </w:numPr>
      </w:pPr>
      <w:r w:rsidRPr="00390D38">
        <w:t xml:space="preserve">Cihazlar </w:t>
      </w:r>
      <w:r w:rsidRPr="00390D38">
        <w:rPr>
          <w:b/>
          <w:bCs/>
        </w:rPr>
        <w:t>CE belgeli</w:t>
      </w:r>
      <w:r w:rsidRPr="00390D38">
        <w:t xml:space="preserve"> ve TS EN 60335 standardına uygun olacaktır.</w:t>
      </w:r>
    </w:p>
    <w:p w14:paraId="5E2259AE" w14:textId="77777777" w:rsidR="00390D38" w:rsidRPr="00390D38" w:rsidRDefault="00390D38" w:rsidP="00390D38">
      <w:pPr>
        <w:rPr>
          <w:b/>
          <w:bCs/>
        </w:rPr>
      </w:pPr>
      <w:r w:rsidRPr="00390D38">
        <w:rPr>
          <w:b/>
          <w:bCs/>
        </w:rPr>
        <w:t>4. Borular</w:t>
      </w:r>
    </w:p>
    <w:p w14:paraId="66D73E74" w14:textId="77777777" w:rsidR="00390D38" w:rsidRPr="00390D38" w:rsidRDefault="00390D38" w:rsidP="00390D38">
      <w:pPr>
        <w:numPr>
          <w:ilvl w:val="0"/>
          <w:numId w:val="3"/>
        </w:numPr>
      </w:pPr>
      <w:r w:rsidRPr="00390D38">
        <w:rPr>
          <w:b/>
          <w:bCs/>
        </w:rPr>
        <w:t>Galvaniz Borular (DN25):</w:t>
      </w:r>
      <w:r w:rsidRPr="00390D38">
        <w:t xml:space="preserve"> 5 m</w:t>
      </w:r>
    </w:p>
    <w:p w14:paraId="6A83C49A" w14:textId="77777777" w:rsidR="00390D38" w:rsidRPr="00390D38" w:rsidRDefault="00390D38" w:rsidP="00390D38">
      <w:pPr>
        <w:numPr>
          <w:ilvl w:val="0"/>
          <w:numId w:val="3"/>
        </w:numPr>
      </w:pPr>
      <w:r w:rsidRPr="00390D38">
        <w:rPr>
          <w:b/>
          <w:bCs/>
        </w:rPr>
        <w:t>Cam Elyaf Takviyeli Borular:</w:t>
      </w:r>
    </w:p>
    <w:p w14:paraId="5C1A2754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Ø20 mm: 120 m (soğuk su)</w:t>
      </w:r>
    </w:p>
    <w:p w14:paraId="7263A41E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Ø25 mm: 10 m (soğuk su)</w:t>
      </w:r>
    </w:p>
    <w:p w14:paraId="739C1499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Ø20 mm: 30 m (sıcak su)</w:t>
      </w:r>
    </w:p>
    <w:p w14:paraId="45CF1B9B" w14:textId="77777777" w:rsidR="00390D38" w:rsidRPr="00390D38" w:rsidRDefault="00390D38" w:rsidP="00390D38">
      <w:pPr>
        <w:numPr>
          <w:ilvl w:val="0"/>
          <w:numId w:val="3"/>
        </w:numPr>
      </w:pPr>
      <w:r w:rsidRPr="00390D38">
        <w:rPr>
          <w:b/>
          <w:bCs/>
        </w:rPr>
        <w:t>Polietilen Borular (Toprakaltı):</w:t>
      </w:r>
    </w:p>
    <w:p w14:paraId="3562E40C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Ø25 mm: 95 m</w:t>
      </w:r>
    </w:p>
    <w:p w14:paraId="2DD378ED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Ø40 mm: 25 m</w:t>
      </w:r>
    </w:p>
    <w:p w14:paraId="24D2EA66" w14:textId="77777777" w:rsidR="00390D38" w:rsidRPr="00390D38" w:rsidRDefault="00390D38" w:rsidP="00390D38">
      <w:pPr>
        <w:numPr>
          <w:ilvl w:val="0"/>
          <w:numId w:val="3"/>
        </w:numPr>
      </w:pPr>
      <w:r w:rsidRPr="00390D38">
        <w:rPr>
          <w:b/>
          <w:bCs/>
        </w:rPr>
        <w:t>Sert PVC Pis Su Boruları:</w:t>
      </w:r>
    </w:p>
    <w:p w14:paraId="4A771DC6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Ø70 mm: 80 m</w:t>
      </w:r>
    </w:p>
    <w:p w14:paraId="56BE2326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Ø100 mm: 30 m</w:t>
      </w:r>
    </w:p>
    <w:p w14:paraId="57574A0F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Ø150 mm: 6 m</w:t>
      </w:r>
    </w:p>
    <w:p w14:paraId="4AC118CF" w14:textId="77777777" w:rsidR="00390D38" w:rsidRPr="00390D38" w:rsidRDefault="00390D38" w:rsidP="00390D38">
      <w:pPr>
        <w:numPr>
          <w:ilvl w:val="0"/>
          <w:numId w:val="3"/>
        </w:numPr>
      </w:pPr>
      <w:r w:rsidRPr="00390D38">
        <w:rPr>
          <w:b/>
          <w:bCs/>
        </w:rPr>
        <w:t>Yağmur Suyu Boruları:</w:t>
      </w:r>
    </w:p>
    <w:p w14:paraId="6CE1A499" w14:textId="77777777" w:rsidR="00390D38" w:rsidRPr="00390D38" w:rsidRDefault="00390D38" w:rsidP="00390D38">
      <w:pPr>
        <w:numPr>
          <w:ilvl w:val="1"/>
          <w:numId w:val="3"/>
        </w:numPr>
      </w:pPr>
      <w:r w:rsidRPr="00390D38">
        <w:t>Ø100 mm PVC kalın etli: 40 m</w:t>
      </w:r>
    </w:p>
    <w:p w14:paraId="277474E6" w14:textId="77777777" w:rsidR="00390D38" w:rsidRPr="00390D38" w:rsidRDefault="00390D38" w:rsidP="00390D38">
      <w:pPr>
        <w:numPr>
          <w:ilvl w:val="0"/>
          <w:numId w:val="3"/>
        </w:numPr>
      </w:pPr>
      <w:r w:rsidRPr="00390D38">
        <w:t>Montaj malzeme bedelleri: soğuk/sıcak su hatlarında %50, pis su hatlarında %40, galvaniz hatlarda %25 oranında dikkate alınacaktır.</w:t>
      </w:r>
    </w:p>
    <w:p w14:paraId="39B56403" w14:textId="77777777" w:rsidR="00390D38" w:rsidRPr="00390D38" w:rsidRDefault="00390D38" w:rsidP="00390D38">
      <w:pPr>
        <w:rPr>
          <w:b/>
          <w:bCs/>
        </w:rPr>
      </w:pPr>
      <w:r w:rsidRPr="00390D38">
        <w:rPr>
          <w:b/>
          <w:bCs/>
        </w:rPr>
        <w:t>5. Vanalar</w:t>
      </w:r>
    </w:p>
    <w:p w14:paraId="7ECA935D" w14:textId="77777777" w:rsidR="00390D38" w:rsidRPr="00390D38" w:rsidRDefault="00390D38" w:rsidP="00390D38">
      <w:pPr>
        <w:numPr>
          <w:ilvl w:val="0"/>
          <w:numId w:val="4"/>
        </w:numPr>
      </w:pPr>
      <w:r w:rsidRPr="00390D38">
        <w:t>Küresel vana DN25: 2 adet</w:t>
      </w:r>
    </w:p>
    <w:p w14:paraId="3C84538B" w14:textId="77777777" w:rsidR="00390D38" w:rsidRPr="00390D38" w:rsidRDefault="00390D38" w:rsidP="00390D38">
      <w:pPr>
        <w:numPr>
          <w:ilvl w:val="0"/>
          <w:numId w:val="4"/>
        </w:numPr>
      </w:pPr>
      <w:r w:rsidRPr="00390D38">
        <w:t>Küresel vana DN40: 1 adet</w:t>
      </w:r>
    </w:p>
    <w:p w14:paraId="3B85BF9B" w14:textId="77777777" w:rsidR="00390D38" w:rsidRPr="00390D38" w:rsidRDefault="00390D38" w:rsidP="00390D38">
      <w:pPr>
        <w:numPr>
          <w:ilvl w:val="0"/>
          <w:numId w:val="4"/>
        </w:numPr>
      </w:pPr>
      <w:r w:rsidRPr="00390D38">
        <w:lastRenderedPageBreak/>
        <w:t>Çek vana DN25: 2 adet</w:t>
      </w:r>
    </w:p>
    <w:p w14:paraId="15147B6C" w14:textId="77777777" w:rsidR="00390D38" w:rsidRPr="00390D38" w:rsidRDefault="00390D38" w:rsidP="00390D38">
      <w:pPr>
        <w:numPr>
          <w:ilvl w:val="0"/>
          <w:numId w:val="4"/>
        </w:numPr>
      </w:pPr>
      <w:r w:rsidRPr="00390D38">
        <w:t>Pislik tutucu DN25: 2 adet</w:t>
      </w:r>
    </w:p>
    <w:p w14:paraId="4DCF971B" w14:textId="77777777" w:rsidR="00390D38" w:rsidRPr="00390D38" w:rsidRDefault="00390D38" w:rsidP="00390D38">
      <w:pPr>
        <w:rPr>
          <w:b/>
          <w:bCs/>
        </w:rPr>
      </w:pPr>
      <w:r w:rsidRPr="00390D38">
        <w:rPr>
          <w:b/>
          <w:bCs/>
        </w:rPr>
        <w:t>6. Test ve Devreye Alma</w:t>
      </w:r>
    </w:p>
    <w:p w14:paraId="2FE4BB7B" w14:textId="77777777" w:rsidR="00390D38" w:rsidRPr="00390D38" w:rsidRDefault="00390D38" w:rsidP="00390D38">
      <w:r w:rsidRPr="00390D38">
        <w:t xml:space="preserve">Tüm sistemler montaj sonrası </w:t>
      </w:r>
      <w:r w:rsidRPr="00390D38">
        <w:rPr>
          <w:b/>
          <w:bCs/>
        </w:rPr>
        <w:t>basınç ve sızdırmazlık testine</w:t>
      </w:r>
      <w:r w:rsidRPr="00390D38">
        <w:t xml:space="preserve"> tabi tutulacak, idare onayı ile devreye alınacaktır. Testler TS 1258 ve ilgili standartlara uygun yapılacaktır.</w:t>
      </w:r>
    </w:p>
    <w:p w14:paraId="74F91AE6" w14:textId="77777777" w:rsidR="00390D38" w:rsidRPr="00390D38" w:rsidRDefault="00390D38" w:rsidP="00390D38">
      <w:pPr>
        <w:rPr>
          <w:b/>
          <w:bCs/>
        </w:rPr>
      </w:pPr>
      <w:r w:rsidRPr="00390D38">
        <w:rPr>
          <w:b/>
          <w:bCs/>
        </w:rPr>
        <w:t>7. Genel Hükümler</w:t>
      </w:r>
    </w:p>
    <w:p w14:paraId="1389D2C2" w14:textId="77777777" w:rsidR="00390D38" w:rsidRPr="00390D38" w:rsidRDefault="00390D38" w:rsidP="00390D38">
      <w:pPr>
        <w:numPr>
          <w:ilvl w:val="0"/>
          <w:numId w:val="5"/>
        </w:numPr>
      </w:pPr>
      <w:r w:rsidRPr="00390D38">
        <w:t xml:space="preserve">Tüm malzemeler </w:t>
      </w:r>
      <w:r w:rsidRPr="00390D38">
        <w:rPr>
          <w:b/>
          <w:bCs/>
        </w:rPr>
        <w:t>birinci sınıf kalite</w:t>
      </w:r>
      <w:r w:rsidRPr="00390D38">
        <w:t xml:space="preserve"> ve </w:t>
      </w:r>
      <w:r w:rsidRPr="00390D38">
        <w:rPr>
          <w:b/>
          <w:bCs/>
        </w:rPr>
        <w:t>TSE belgeli</w:t>
      </w:r>
      <w:r w:rsidRPr="00390D38">
        <w:t xml:space="preserve"> olacaktır.</w:t>
      </w:r>
    </w:p>
    <w:p w14:paraId="296710DA" w14:textId="77777777" w:rsidR="00390D38" w:rsidRPr="00390D38" w:rsidRDefault="00390D38" w:rsidP="00390D38">
      <w:pPr>
        <w:numPr>
          <w:ilvl w:val="0"/>
          <w:numId w:val="5"/>
        </w:numPr>
      </w:pPr>
      <w:r w:rsidRPr="00390D38">
        <w:t xml:space="preserve">İmalatlar, </w:t>
      </w:r>
      <w:r w:rsidRPr="00390D38">
        <w:rPr>
          <w:b/>
          <w:bCs/>
        </w:rPr>
        <w:t>iş güvenliği mevzuatına</w:t>
      </w:r>
      <w:r w:rsidRPr="00390D38">
        <w:t xml:space="preserve"> uygun yapılacaktır.</w:t>
      </w:r>
    </w:p>
    <w:p w14:paraId="71FE53C2" w14:textId="77777777" w:rsidR="00390D38" w:rsidRPr="00390D38" w:rsidRDefault="00390D38" w:rsidP="00390D38">
      <w:pPr>
        <w:numPr>
          <w:ilvl w:val="0"/>
          <w:numId w:val="5"/>
        </w:numPr>
      </w:pPr>
      <w:r w:rsidRPr="00390D38">
        <w:t>İdare tarafından onaylı marka ve modeller kullanılacak, “veya eşdeğer” ibaresi şartnamede geçerli olacaktır.</w:t>
      </w:r>
    </w:p>
    <w:p w14:paraId="7CE13224" w14:textId="77777777" w:rsidR="00DB2210" w:rsidRDefault="00DB2210"/>
    <w:sectPr w:rsidR="00DB2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13571"/>
    <w:multiLevelType w:val="multilevel"/>
    <w:tmpl w:val="C046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3B38D0"/>
    <w:multiLevelType w:val="multilevel"/>
    <w:tmpl w:val="6A6E6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8951CA"/>
    <w:multiLevelType w:val="multilevel"/>
    <w:tmpl w:val="E76E2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472B38"/>
    <w:multiLevelType w:val="multilevel"/>
    <w:tmpl w:val="5F6C2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B72CE2"/>
    <w:multiLevelType w:val="multilevel"/>
    <w:tmpl w:val="0A1E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2281563">
    <w:abstractNumId w:val="1"/>
  </w:num>
  <w:num w:numId="2" w16cid:durableId="872419294">
    <w:abstractNumId w:val="0"/>
  </w:num>
  <w:num w:numId="3" w16cid:durableId="1088118060">
    <w:abstractNumId w:val="4"/>
  </w:num>
  <w:num w:numId="4" w16cid:durableId="15498980">
    <w:abstractNumId w:val="2"/>
  </w:num>
  <w:num w:numId="5" w16cid:durableId="15780071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210"/>
    <w:rsid w:val="001845BB"/>
    <w:rsid w:val="00390D38"/>
    <w:rsid w:val="00DB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6C55C-1CF6-440E-BC80-4C0B2ED5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B22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B22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B22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B22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B22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B22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B22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B22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B22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B22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B22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B22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B221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B221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B221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B221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B221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B221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B22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B22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B22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B22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B22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B221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B221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B221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B22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221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B22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Kesal</dc:creator>
  <cp:keywords/>
  <dc:description/>
  <cp:lastModifiedBy>Sinan Kesal</cp:lastModifiedBy>
  <cp:revision>2</cp:revision>
  <dcterms:created xsi:type="dcterms:W3CDTF">2026-05-13T10:48:00Z</dcterms:created>
  <dcterms:modified xsi:type="dcterms:W3CDTF">2026-05-13T10:48:00Z</dcterms:modified>
</cp:coreProperties>
</file>